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5725EB" w14:textId="2E36623C" w:rsidR="00B84E1C" w:rsidRDefault="00DE015B" w:rsidP="00B84E1C">
      <w:pPr>
        <w:jc w:val="center"/>
      </w:pPr>
      <w:r>
        <w:rPr>
          <w:noProof/>
          <w:lang w:val="en-CA" w:eastAsia="en-CA"/>
        </w:rPr>
        <w:drawing>
          <wp:anchor distT="0" distB="0" distL="114300" distR="114300" simplePos="0" relativeHeight="251658240" behindDoc="0" locked="0" layoutInCell="1" allowOverlap="1" wp14:anchorId="4B09885A" wp14:editId="3814C50D">
            <wp:simplePos x="0" y="0"/>
            <wp:positionH relativeFrom="column">
              <wp:posOffset>2759710</wp:posOffset>
            </wp:positionH>
            <wp:positionV relativeFrom="paragraph">
              <wp:posOffset>-390525</wp:posOffset>
            </wp:positionV>
            <wp:extent cx="2857500" cy="10001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5">
                      <a:extLst>
                        <a:ext uri="{28A0092B-C50C-407E-A947-70E740481C1C}">
                          <a14:useLocalDpi xmlns:a14="http://schemas.microsoft.com/office/drawing/2010/main" val="0"/>
                        </a:ext>
                      </a:extLst>
                    </a:blip>
                    <a:stretch>
                      <a:fillRect/>
                    </a:stretch>
                  </pic:blipFill>
                  <pic:spPr>
                    <a:xfrm>
                      <a:off x="0" y="0"/>
                      <a:ext cx="2857500" cy="1000125"/>
                    </a:xfrm>
                    <a:prstGeom prst="rect">
                      <a:avLst/>
                    </a:prstGeom>
                  </pic:spPr>
                </pic:pic>
              </a:graphicData>
            </a:graphic>
            <wp14:sizeRelH relativeFrom="page">
              <wp14:pctWidth>0</wp14:pctWidth>
            </wp14:sizeRelH>
            <wp14:sizeRelV relativeFrom="page">
              <wp14:pctHeight>0</wp14:pctHeight>
            </wp14:sizeRelV>
          </wp:anchor>
        </w:drawing>
      </w:r>
      <w:r>
        <w:rPr>
          <w:b/>
          <w:noProof/>
          <w:color w:val="008000"/>
          <w:sz w:val="32"/>
          <w:lang w:val="en-CA" w:eastAsia="en-CA"/>
        </w:rPr>
        <w:drawing>
          <wp:anchor distT="0" distB="0" distL="114300" distR="114300" simplePos="0" relativeHeight="251661824" behindDoc="0" locked="0" layoutInCell="1" allowOverlap="1" wp14:anchorId="6A41D5E0" wp14:editId="77635084">
            <wp:simplePos x="0" y="0"/>
            <wp:positionH relativeFrom="column">
              <wp:posOffset>-114300</wp:posOffset>
            </wp:positionH>
            <wp:positionV relativeFrom="paragraph">
              <wp:posOffset>-214630</wp:posOffset>
            </wp:positionV>
            <wp:extent cx="2076450" cy="504825"/>
            <wp:effectExtent l="0" t="0" r="0" b="9525"/>
            <wp:wrapNone/>
            <wp:docPr id="3" name="Picture 3" descr="A picture containing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CC Logo.jpg"/>
                    <pic:cNvPicPr/>
                  </pic:nvPicPr>
                  <pic:blipFill>
                    <a:blip r:embed="rId6">
                      <a:extLst>
                        <a:ext uri="{28A0092B-C50C-407E-A947-70E740481C1C}">
                          <a14:useLocalDpi xmlns:a14="http://schemas.microsoft.com/office/drawing/2010/main" val="0"/>
                        </a:ext>
                      </a:extLst>
                    </a:blip>
                    <a:stretch>
                      <a:fillRect/>
                    </a:stretch>
                  </pic:blipFill>
                  <pic:spPr>
                    <a:xfrm>
                      <a:off x="0" y="0"/>
                      <a:ext cx="2076450" cy="504825"/>
                    </a:xfrm>
                    <a:prstGeom prst="rect">
                      <a:avLst/>
                    </a:prstGeom>
                  </pic:spPr>
                </pic:pic>
              </a:graphicData>
            </a:graphic>
          </wp:anchor>
        </w:drawing>
      </w:r>
    </w:p>
    <w:p w14:paraId="055672A1" w14:textId="77777777" w:rsidR="00B84E1C" w:rsidRDefault="00B84E1C" w:rsidP="00B84E1C"/>
    <w:p w14:paraId="60783E30" w14:textId="77777777" w:rsidR="00AF0073" w:rsidRPr="00E76BFF" w:rsidRDefault="00B120FD" w:rsidP="00B120FD">
      <w:pPr>
        <w:tabs>
          <w:tab w:val="left" w:pos="7095"/>
          <w:tab w:val="left" w:pos="7305"/>
        </w:tabs>
        <w:rPr>
          <w:sz w:val="24"/>
        </w:rPr>
      </w:pPr>
      <w:r>
        <w:rPr>
          <w:sz w:val="24"/>
        </w:rPr>
        <w:tab/>
      </w:r>
    </w:p>
    <w:p w14:paraId="7FF69E03" w14:textId="0CAF4D70" w:rsidR="00B84E1C" w:rsidRPr="00E76BFF" w:rsidRDefault="00B84E1C" w:rsidP="00E76BFF">
      <w:pPr>
        <w:tabs>
          <w:tab w:val="left" w:pos="7305"/>
        </w:tabs>
        <w:spacing w:after="0" w:line="240" w:lineRule="auto"/>
        <w:jc w:val="center"/>
        <w:rPr>
          <w:b/>
          <w:sz w:val="32"/>
        </w:rPr>
      </w:pPr>
      <w:r w:rsidRPr="00E76BFF">
        <w:rPr>
          <w:b/>
          <w:sz w:val="32"/>
        </w:rPr>
        <w:t>Specialized Services for Children and Youth invites you to join us for</w:t>
      </w:r>
    </w:p>
    <w:p w14:paraId="59695A08" w14:textId="3CF340B5" w:rsidR="00E76BFF" w:rsidRDefault="00B84E1C" w:rsidP="002C289C">
      <w:pPr>
        <w:tabs>
          <w:tab w:val="left" w:pos="7305"/>
        </w:tabs>
        <w:spacing w:after="0" w:line="240" w:lineRule="auto"/>
        <w:jc w:val="center"/>
        <w:rPr>
          <w:b/>
          <w:sz w:val="32"/>
        </w:rPr>
      </w:pPr>
      <w:r w:rsidRPr="00E76BFF">
        <w:rPr>
          <w:b/>
          <w:color w:val="006600"/>
          <w:sz w:val="36"/>
        </w:rPr>
        <w:t>Breakfast at SSCY,</w:t>
      </w:r>
      <w:r w:rsidRPr="00E76BFF">
        <w:rPr>
          <w:b/>
          <w:color w:val="008000"/>
          <w:sz w:val="36"/>
        </w:rPr>
        <w:t xml:space="preserve"> </w:t>
      </w:r>
      <w:r w:rsidRPr="00E76BFF">
        <w:rPr>
          <w:b/>
          <w:sz w:val="32"/>
        </w:rPr>
        <w:t>our monthly learning series!</w:t>
      </w:r>
    </w:p>
    <w:p w14:paraId="5B064368" w14:textId="77777777" w:rsidR="002C289C" w:rsidRPr="002C289C" w:rsidRDefault="002C289C" w:rsidP="002C289C">
      <w:pPr>
        <w:tabs>
          <w:tab w:val="left" w:pos="7305"/>
        </w:tabs>
        <w:spacing w:after="0" w:line="240" w:lineRule="auto"/>
        <w:jc w:val="center"/>
        <w:rPr>
          <w:b/>
          <w:sz w:val="32"/>
        </w:rPr>
      </w:pPr>
    </w:p>
    <w:p w14:paraId="39AFCC75" w14:textId="2CB0343E" w:rsidR="00B84E1C" w:rsidRDefault="00B84E1C" w:rsidP="00E76BFF">
      <w:pPr>
        <w:tabs>
          <w:tab w:val="left" w:pos="7305"/>
        </w:tabs>
        <w:jc w:val="center"/>
        <w:rPr>
          <w:b/>
          <w:sz w:val="28"/>
        </w:rPr>
      </w:pPr>
      <w:r w:rsidRPr="00B84E1C">
        <w:rPr>
          <w:b/>
          <w:color w:val="008000"/>
          <w:sz w:val="32"/>
        </w:rPr>
        <w:t xml:space="preserve">Topic:  </w:t>
      </w:r>
      <w:r w:rsidR="00A235C7">
        <w:rPr>
          <w:b/>
          <w:sz w:val="28"/>
        </w:rPr>
        <w:t>Pediatric Research Support: To Patient Engagement and Beyond!</w:t>
      </w:r>
    </w:p>
    <w:p w14:paraId="6C5A9F92" w14:textId="67A5BDBE" w:rsidR="008868DB" w:rsidRPr="008868DB" w:rsidRDefault="00B57A74" w:rsidP="00B57A74">
      <w:pPr>
        <w:tabs>
          <w:tab w:val="left" w:pos="7305"/>
        </w:tabs>
        <w:rPr>
          <w:bCs/>
          <w:sz w:val="24"/>
        </w:rPr>
      </w:pPr>
      <w:r>
        <w:rPr>
          <w:bCs/>
          <w:sz w:val="28"/>
        </w:rPr>
        <w:t xml:space="preserve"> </w:t>
      </w:r>
      <w:r w:rsidR="00A235C7">
        <w:rPr>
          <w:bCs/>
          <w:sz w:val="28"/>
        </w:rPr>
        <w:t xml:space="preserve">Research is happening all the time to improve the outcomes for children and families. Join us to find out what supports are in place for researchers, clinicians, and families to be successful in research. </w:t>
      </w:r>
      <w:r w:rsidR="005A7DDE">
        <w:rPr>
          <w:bCs/>
          <w:sz w:val="28"/>
        </w:rPr>
        <w:t xml:space="preserve"> </w:t>
      </w:r>
    </w:p>
    <w:p w14:paraId="407B05D5" w14:textId="349B3440" w:rsidR="00B84E1C" w:rsidRDefault="005B49CE" w:rsidP="00E76BFF">
      <w:pPr>
        <w:tabs>
          <w:tab w:val="left" w:pos="7305"/>
        </w:tabs>
        <w:rPr>
          <w:b/>
          <w:color w:val="008000"/>
          <w:sz w:val="32"/>
        </w:rPr>
      </w:pPr>
      <w:r>
        <w:rPr>
          <w:b/>
          <w:color w:val="008000"/>
          <w:sz w:val="32"/>
        </w:rPr>
        <w:t xml:space="preserve">Learning </w:t>
      </w:r>
      <w:r w:rsidR="008868DB">
        <w:rPr>
          <w:b/>
          <w:color w:val="008000"/>
          <w:sz w:val="32"/>
        </w:rPr>
        <w:t>Objectives</w:t>
      </w:r>
      <w:r w:rsidR="00B84E1C" w:rsidRPr="00B84E1C">
        <w:rPr>
          <w:b/>
          <w:color w:val="008000"/>
          <w:sz w:val="32"/>
        </w:rPr>
        <w:t>:</w:t>
      </w:r>
    </w:p>
    <w:p w14:paraId="61FD6DFD" w14:textId="0E5DB7B0" w:rsidR="005A7DDE" w:rsidRDefault="008868DB" w:rsidP="00A235C7">
      <w:pPr>
        <w:pStyle w:val="ListParagraph"/>
        <w:numPr>
          <w:ilvl w:val="0"/>
          <w:numId w:val="2"/>
        </w:numPr>
        <w:tabs>
          <w:tab w:val="left" w:pos="7305"/>
        </w:tabs>
        <w:rPr>
          <w:sz w:val="28"/>
        </w:rPr>
      </w:pPr>
      <w:r>
        <w:rPr>
          <w:sz w:val="28"/>
        </w:rPr>
        <w:t xml:space="preserve">To </w:t>
      </w:r>
      <w:r w:rsidR="00A235C7">
        <w:rPr>
          <w:sz w:val="28"/>
        </w:rPr>
        <w:t>understand the supports available to researchers through the Research Support Unit at CHRIM</w:t>
      </w:r>
    </w:p>
    <w:p w14:paraId="3C5C819A" w14:textId="35B9562B" w:rsidR="00A235C7" w:rsidRDefault="00A235C7" w:rsidP="00A235C7">
      <w:pPr>
        <w:pStyle w:val="ListParagraph"/>
        <w:numPr>
          <w:ilvl w:val="0"/>
          <w:numId w:val="2"/>
        </w:numPr>
        <w:tabs>
          <w:tab w:val="left" w:pos="7305"/>
        </w:tabs>
        <w:rPr>
          <w:sz w:val="28"/>
        </w:rPr>
      </w:pPr>
      <w:r>
        <w:rPr>
          <w:sz w:val="28"/>
        </w:rPr>
        <w:t>How the Research Support Unit is helping researchers integrate patient and families into their work as partners</w:t>
      </w:r>
    </w:p>
    <w:p w14:paraId="222B7F7F" w14:textId="60BA1CED" w:rsidR="00A235C7" w:rsidRDefault="00A235C7" w:rsidP="00A235C7">
      <w:pPr>
        <w:pStyle w:val="ListParagraph"/>
        <w:numPr>
          <w:ilvl w:val="0"/>
          <w:numId w:val="2"/>
        </w:numPr>
        <w:tabs>
          <w:tab w:val="left" w:pos="7305"/>
        </w:tabs>
        <w:rPr>
          <w:sz w:val="28"/>
        </w:rPr>
      </w:pPr>
      <w:r>
        <w:rPr>
          <w:sz w:val="28"/>
        </w:rPr>
        <w:t>To learn about the CHRIM parent and youth advisory groups</w:t>
      </w:r>
    </w:p>
    <w:p w14:paraId="5EF4AC07" w14:textId="29213A25" w:rsidR="00A235C7" w:rsidRPr="00A235C7" w:rsidRDefault="00A235C7" w:rsidP="00A235C7">
      <w:pPr>
        <w:pStyle w:val="ListParagraph"/>
        <w:numPr>
          <w:ilvl w:val="0"/>
          <w:numId w:val="2"/>
        </w:numPr>
        <w:tabs>
          <w:tab w:val="left" w:pos="7305"/>
        </w:tabs>
        <w:rPr>
          <w:sz w:val="28"/>
        </w:rPr>
      </w:pPr>
      <w:r>
        <w:rPr>
          <w:sz w:val="28"/>
        </w:rPr>
        <w:t>To learn how a patient or family member can get involved in research.</w:t>
      </w:r>
    </w:p>
    <w:p w14:paraId="25B74C29" w14:textId="09B7A57E" w:rsidR="002C289C" w:rsidRDefault="00361A1D" w:rsidP="005A7DDE">
      <w:pPr>
        <w:pStyle w:val="ListParagraph"/>
        <w:tabs>
          <w:tab w:val="left" w:pos="7305"/>
        </w:tabs>
        <w:rPr>
          <w:sz w:val="28"/>
        </w:rPr>
      </w:pPr>
      <w:r w:rsidRPr="00B57A74">
        <w:rPr>
          <w:b/>
          <w:color w:val="006600"/>
          <w:sz w:val="28"/>
        </w:rPr>
        <w:t xml:space="preserve">Presented by: </w:t>
      </w:r>
      <w:r w:rsidR="00A235C7">
        <w:rPr>
          <w:sz w:val="28"/>
        </w:rPr>
        <w:t>Carrie Costello and Rachel Keijzer</w:t>
      </w:r>
    </w:p>
    <w:p w14:paraId="4AF592BE" w14:textId="77777777" w:rsidR="008D34D2" w:rsidRPr="00B57A74" w:rsidRDefault="008D34D2" w:rsidP="00B57A74">
      <w:pPr>
        <w:pStyle w:val="ListParagraph"/>
        <w:tabs>
          <w:tab w:val="left" w:pos="7305"/>
        </w:tabs>
        <w:spacing w:after="0" w:line="240" w:lineRule="auto"/>
        <w:rPr>
          <w:sz w:val="28"/>
        </w:rPr>
      </w:pPr>
    </w:p>
    <w:p w14:paraId="3B0FA3B5" w14:textId="350C61AB" w:rsidR="0085095A" w:rsidRDefault="0085095A" w:rsidP="007C7EB7">
      <w:pPr>
        <w:tabs>
          <w:tab w:val="left" w:pos="7305"/>
        </w:tabs>
        <w:spacing w:after="0" w:line="240" w:lineRule="auto"/>
        <w:jc w:val="center"/>
        <w:rPr>
          <w:sz w:val="28"/>
        </w:rPr>
      </w:pPr>
      <w:r>
        <w:rPr>
          <w:b/>
          <w:color w:val="006600"/>
          <w:sz w:val="28"/>
        </w:rPr>
        <w:t xml:space="preserve">When: </w:t>
      </w:r>
      <w:r w:rsidR="00BD3815">
        <w:rPr>
          <w:sz w:val="28"/>
        </w:rPr>
        <w:t>8:00-9:00am</w:t>
      </w:r>
      <w:r w:rsidR="007E5DFB">
        <w:rPr>
          <w:sz w:val="28"/>
        </w:rPr>
        <w:t xml:space="preserve">, </w:t>
      </w:r>
      <w:r w:rsidR="00CC6AEA">
        <w:rPr>
          <w:sz w:val="28"/>
        </w:rPr>
        <w:t>Tuesday</w:t>
      </w:r>
      <w:r w:rsidR="007E5DFB">
        <w:rPr>
          <w:sz w:val="28"/>
        </w:rPr>
        <w:t xml:space="preserve">, </w:t>
      </w:r>
      <w:r w:rsidR="00A235C7">
        <w:rPr>
          <w:sz w:val="28"/>
        </w:rPr>
        <w:t>May 11</w:t>
      </w:r>
      <w:r w:rsidR="00A235C7" w:rsidRPr="00A235C7">
        <w:rPr>
          <w:sz w:val="28"/>
          <w:vertAlign w:val="superscript"/>
        </w:rPr>
        <w:t>th</w:t>
      </w:r>
      <w:r w:rsidR="007E5DFB">
        <w:rPr>
          <w:sz w:val="28"/>
        </w:rPr>
        <w:t>, 202</w:t>
      </w:r>
      <w:r w:rsidR="008868DB">
        <w:rPr>
          <w:sz w:val="28"/>
        </w:rPr>
        <w:t>1</w:t>
      </w:r>
      <w:r w:rsidR="007E5DFB">
        <w:rPr>
          <w:sz w:val="28"/>
        </w:rPr>
        <w:t>; Via Zoom</w:t>
      </w:r>
    </w:p>
    <w:p w14:paraId="10CA3747" w14:textId="77777777" w:rsidR="00A235C7" w:rsidRPr="00A235C7" w:rsidRDefault="00A930A2" w:rsidP="00A235C7">
      <w:pPr>
        <w:pStyle w:val="PlainText"/>
        <w:rPr>
          <w:sz w:val="24"/>
          <w:szCs w:val="22"/>
        </w:rPr>
      </w:pPr>
      <w:hyperlink r:id="rId7" w:history="1">
        <w:r w:rsidR="00A235C7" w:rsidRPr="00A235C7">
          <w:rPr>
            <w:rStyle w:val="Hyperlink"/>
            <w:sz w:val="24"/>
            <w:szCs w:val="22"/>
          </w:rPr>
          <w:t>https://rccinc-ca.zoom.us/j/83025408887?pwd=czZaR0w3QXBMQ2x1MWh2bWh6RklzZz09</w:t>
        </w:r>
      </w:hyperlink>
    </w:p>
    <w:p w14:paraId="2C8CFEAD" w14:textId="6554930F" w:rsidR="00B57A74" w:rsidRDefault="00B57A74" w:rsidP="005A7DDE">
      <w:pPr>
        <w:pStyle w:val="PlainText"/>
        <w:jc w:val="center"/>
        <w:rPr>
          <w:sz w:val="24"/>
          <w:szCs w:val="22"/>
        </w:rPr>
      </w:pPr>
    </w:p>
    <w:p w14:paraId="4681BA95" w14:textId="77777777" w:rsidR="005A7DDE" w:rsidRPr="005A7DDE" w:rsidRDefault="005A7DDE" w:rsidP="005A7DDE">
      <w:pPr>
        <w:pStyle w:val="PlainText"/>
        <w:jc w:val="center"/>
        <w:rPr>
          <w:sz w:val="24"/>
          <w:szCs w:val="22"/>
        </w:rPr>
      </w:pPr>
    </w:p>
    <w:p w14:paraId="63C66A9E" w14:textId="0F277AF2" w:rsidR="007C7EB7" w:rsidRPr="007C7EB7" w:rsidRDefault="0085095A" w:rsidP="002C289C">
      <w:pPr>
        <w:tabs>
          <w:tab w:val="left" w:pos="7305"/>
        </w:tabs>
        <w:jc w:val="center"/>
        <w:rPr>
          <w:b/>
          <w:color w:val="006600"/>
          <w:sz w:val="36"/>
        </w:rPr>
      </w:pPr>
      <w:r w:rsidRPr="0085095A">
        <w:rPr>
          <w:b/>
          <w:color w:val="006600"/>
          <w:sz w:val="36"/>
        </w:rPr>
        <w:t>Mark your calendar for our upcoming sessions:</w:t>
      </w:r>
    </w:p>
    <w:p w14:paraId="5EDB56CC" w14:textId="6B5D04F7" w:rsidR="0085095A" w:rsidRDefault="007C7EB7" w:rsidP="0085095A">
      <w:pPr>
        <w:tabs>
          <w:tab w:val="left" w:pos="7305"/>
        </w:tabs>
        <w:spacing w:after="0" w:line="240" w:lineRule="auto"/>
        <w:jc w:val="center"/>
        <w:rPr>
          <w:b/>
          <w:color w:val="006600"/>
          <w:sz w:val="28"/>
        </w:rPr>
      </w:pPr>
      <w:r>
        <w:rPr>
          <w:b/>
          <w:color w:val="006600"/>
          <w:sz w:val="28"/>
        </w:rPr>
        <w:t xml:space="preserve">Tuesday, </w:t>
      </w:r>
      <w:r w:rsidR="00A235C7">
        <w:rPr>
          <w:b/>
          <w:color w:val="006600"/>
          <w:sz w:val="28"/>
        </w:rPr>
        <w:t>June 8</w:t>
      </w:r>
      <w:r w:rsidR="00A235C7" w:rsidRPr="00A235C7">
        <w:rPr>
          <w:b/>
          <w:color w:val="006600"/>
          <w:sz w:val="28"/>
          <w:vertAlign w:val="superscript"/>
        </w:rPr>
        <w:t>th</w:t>
      </w:r>
      <w:r>
        <w:rPr>
          <w:b/>
          <w:color w:val="006600"/>
          <w:sz w:val="28"/>
        </w:rPr>
        <w:t xml:space="preserve">, 2021 </w:t>
      </w:r>
      <w:r w:rsidR="005A7DDE">
        <w:rPr>
          <w:b/>
          <w:color w:val="006600"/>
          <w:sz w:val="28"/>
        </w:rPr>
        <w:t>– Presenter</w:t>
      </w:r>
      <w:r w:rsidR="00A930A2">
        <w:rPr>
          <w:b/>
          <w:color w:val="006600"/>
          <w:sz w:val="28"/>
        </w:rPr>
        <w:t>: Dr. Katie Chaput</w:t>
      </w:r>
    </w:p>
    <w:p w14:paraId="1F9DB0EB" w14:textId="0F1DCB46" w:rsidR="0085095A" w:rsidRPr="0085095A" w:rsidRDefault="0085095A" w:rsidP="007E5DFB">
      <w:pPr>
        <w:tabs>
          <w:tab w:val="left" w:pos="7305"/>
        </w:tabs>
        <w:spacing w:after="0" w:line="240" w:lineRule="auto"/>
        <w:jc w:val="center"/>
        <w:rPr>
          <w:b/>
          <w:sz w:val="28"/>
        </w:rPr>
      </w:pPr>
      <w:r>
        <w:rPr>
          <w:b/>
          <w:sz w:val="28"/>
        </w:rPr>
        <w:t xml:space="preserve">Everyone is </w:t>
      </w:r>
      <w:r w:rsidR="00225B0F">
        <w:rPr>
          <w:b/>
          <w:sz w:val="28"/>
        </w:rPr>
        <w:t>welcomed</w:t>
      </w:r>
      <w:r>
        <w:rPr>
          <w:b/>
          <w:sz w:val="28"/>
        </w:rPr>
        <w:t xml:space="preserve"> to attend!</w:t>
      </w:r>
    </w:p>
    <w:p w14:paraId="7F98F4EB" w14:textId="16F9457D" w:rsidR="0085095A" w:rsidRPr="0085095A" w:rsidRDefault="002C289C" w:rsidP="0085095A">
      <w:pPr>
        <w:tabs>
          <w:tab w:val="left" w:pos="7305"/>
        </w:tabs>
        <w:jc w:val="center"/>
        <w:rPr>
          <w:sz w:val="32"/>
        </w:rPr>
      </w:pPr>
      <w:r>
        <w:rPr>
          <w:b/>
          <w:noProof/>
          <w:sz w:val="28"/>
          <w:lang w:val="en-CA" w:eastAsia="en-CA"/>
        </w:rPr>
        <w:drawing>
          <wp:anchor distT="0" distB="0" distL="114300" distR="114300" simplePos="0" relativeHeight="251656704" behindDoc="0" locked="0" layoutInCell="1" allowOverlap="1" wp14:anchorId="4AFDE10D" wp14:editId="53A4F711">
            <wp:simplePos x="0" y="0"/>
            <wp:positionH relativeFrom="column">
              <wp:posOffset>4933784</wp:posOffset>
            </wp:positionH>
            <wp:positionV relativeFrom="paragraph">
              <wp:posOffset>75243</wp:posOffset>
            </wp:positionV>
            <wp:extent cx="1451815" cy="605525"/>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RRICH-fi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51815" cy="605525"/>
                    </a:xfrm>
                    <a:prstGeom prst="rect">
                      <a:avLst/>
                    </a:prstGeom>
                  </pic:spPr>
                </pic:pic>
              </a:graphicData>
            </a:graphic>
            <wp14:sizeRelH relativeFrom="page">
              <wp14:pctWidth>0</wp14:pctWidth>
            </wp14:sizeRelH>
            <wp14:sizeRelV relativeFrom="page">
              <wp14:pctHeight>0</wp14:pctHeight>
            </wp14:sizeRelV>
          </wp:anchor>
        </w:drawing>
      </w:r>
    </w:p>
    <w:p w14:paraId="29F8DB80" w14:textId="63B7A31C" w:rsidR="00361A1D" w:rsidRPr="00361A1D" w:rsidRDefault="00361A1D" w:rsidP="00361A1D">
      <w:pPr>
        <w:tabs>
          <w:tab w:val="left" w:pos="7305"/>
        </w:tabs>
        <w:rPr>
          <w:b/>
          <w:color w:val="008000"/>
          <w:sz w:val="32"/>
        </w:rPr>
      </w:pPr>
    </w:p>
    <w:sectPr w:rsidR="00361A1D" w:rsidRPr="00361A1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5675D6"/>
    <w:multiLevelType w:val="hybridMultilevel"/>
    <w:tmpl w:val="90267464"/>
    <w:lvl w:ilvl="0" w:tplc="A634BB5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625AF5"/>
    <w:multiLevelType w:val="hybridMultilevel"/>
    <w:tmpl w:val="139CBB18"/>
    <w:lvl w:ilvl="0" w:tplc="3A88D728">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E1C"/>
    <w:rsid w:val="000129DA"/>
    <w:rsid w:val="000B791B"/>
    <w:rsid w:val="00112CE7"/>
    <w:rsid w:val="00225B0F"/>
    <w:rsid w:val="002408E7"/>
    <w:rsid w:val="002C289C"/>
    <w:rsid w:val="002D09B2"/>
    <w:rsid w:val="00361A1D"/>
    <w:rsid w:val="00504454"/>
    <w:rsid w:val="005A7DDE"/>
    <w:rsid w:val="005B49CE"/>
    <w:rsid w:val="006339D4"/>
    <w:rsid w:val="006B464C"/>
    <w:rsid w:val="00713F8D"/>
    <w:rsid w:val="007C7EB7"/>
    <w:rsid w:val="007E5DFB"/>
    <w:rsid w:val="0085095A"/>
    <w:rsid w:val="008868DB"/>
    <w:rsid w:val="008D34D2"/>
    <w:rsid w:val="008E1877"/>
    <w:rsid w:val="009532E3"/>
    <w:rsid w:val="00A235C7"/>
    <w:rsid w:val="00A930A2"/>
    <w:rsid w:val="00AF0073"/>
    <w:rsid w:val="00B120FD"/>
    <w:rsid w:val="00B50134"/>
    <w:rsid w:val="00B57A74"/>
    <w:rsid w:val="00B84E1C"/>
    <w:rsid w:val="00BD3815"/>
    <w:rsid w:val="00BF09ED"/>
    <w:rsid w:val="00CC6AEA"/>
    <w:rsid w:val="00D17F36"/>
    <w:rsid w:val="00DE015B"/>
    <w:rsid w:val="00E34FBB"/>
    <w:rsid w:val="00E76BFF"/>
    <w:rsid w:val="00EA62BD"/>
    <w:rsid w:val="00F72EA6"/>
    <w:rsid w:val="00F86B6B"/>
    <w:rsid w:val="00FD3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EAF42"/>
  <w15:docId w15:val="{25B885A0-AF07-4566-AFF6-04485DC4F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4E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E1C"/>
    <w:rPr>
      <w:rFonts w:ascii="Tahoma" w:hAnsi="Tahoma" w:cs="Tahoma"/>
      <w:sz w:val="16"/>
      <w:szCs w:val="16"/>
    </w:rPr>
  </w:style>
  <w:style w:type="paragraph" w:styleId="ListParagraph">
    <w:name w:val="List Paragraph"/>
    <w:basedOn w:val="Normal"/>
    <w:uiPriority w:val="34"/>
    <w:qFormat/>
    <w:rsid w:val="00361A1D"/>
    <w:pPr>
      <w:ind w:left="720"/>
      <w:contextualSpacing/>
    </w:pPr>
  </w:style>
  <w:style w:type="character" w:styleId="Hyperlink">
    <w:name w:val="Hyperlink"/>
    <w:basedOn w:val="DefaultParagraphFont"/>
    <w:uiPriority w:val="99"/>
    <w:semiHidden/>
    <w:unhideWhenUsed/>
    <w:rsid w:val="002408E7"/>
    <w:rPr>
      <w:color w:val="0563C1"/>
      <w:u w:val="single"/>
    </w:rPr>
  </w:style>
  <w:style w:type="paragraph" w:styleId="PlainText">
    <w:name w:val="Plain Text"/>
    <w:basedOn w:val="Normal"/>
    <w:link w:val="PlainTextChar"/>
    <w:uiPriority w:val="99"/>
    <w:unhideWhenUsed/>
    <w:rsid w:val="00BD381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D381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079585">
      <w:bodyDiv w:val="1"/>
      <w:marLeft w:val="0"/>
      <w:marRight w:val="0"/>
      <w:marTop w:val="0"/>
      <w:marBottom w:val="0"/>
      <w:divBdr>
        <w:top w:val="none" w:sz="0" w:space="0" w:color="auto"/>
        <w:left w:val="none" w:sz="0" w:space="0" w:color="auto"/>
        <w:bottom w:val="none" w:sz="0" w:space="0" w:color="auto"/>
        <w:right w:val="none" w:sz="0" w:space="0" w:color="auto"/>
      </w:divBdr>
    </w:div>
    <w:div w:id="569079183">
      <w:bodyDiv w:val="1"/>
      <w:marLeft w:val="0"/>
      <w:marRight w:val="0"/>
      <w:marTop w:val="0"/>
      <w:marBottom w:val="0"/>
      <w:divBdr>
        <w:top w:val="none" w:sz="0" w:space="0" w:color="auto"/>
        <w:left w:val="none" w:sz="0" w:space="0" w:color="auto"/>
        <w:bottom w:val="none" w:sz="0" w:space="0" w:color="auto"/>
        <w:right w:val="none" w:sz="0" w:space="0" w:color="auto"/>
      </w:divBdr>
    </w:div>
    <w:div w:id="1585139931">
      <w:bodyDiv w:val="1"/>
      <w:marLeft w:val="0"/>
      <w:marRight w:val="0"/>
      <w:marTop w:val="0"/>
      <w:marBottom w:val="0"/>
      <w:divBdr>
        <w:top w:val="none" w:sz="0" w:space="0" w:color="auto"/>
        <w:left w:val="none" w:sz="0" w:space="0" w:color="auto"/>
        <w:bottom w:val="none" w:sz="0" w:space="0" w:color="auto"/>
        <w:right w:val="none" w:sz="0" w:space="0" w:color="auto"/>
      </w:divBdr>
    </w:div>
    <w:div w:id="1887376383">
      <w:bodyDiv w:val="1"/>
      <w:marLeft w:val="0"/>
      <w:marRight w:val="0"/>
      <w:marTop w:val="0"/>
      <w:marBottom w:val="0"/>
      <w:divBdr>
        <w:top w:val="none" w:sz="0" w:space="0" w:color="auto"/>
        <w:left w:val="none" w:sz="0" w:space="0" w:color="auto"/>
        <w:bottom w:val="none" w:sz="0" w:space="0" w:color="auto"/>
        <w:right w:val="none" w:sz="0" w:space="0" w:color="auto"/>
      </w:divBdr>
    </w:div>
    <w:div w:id="2059011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rccinc-ca.zoom.us/j/83025408887?pwd=czZaR0w3QXBMQ2x1MWh2bWh6RklzZz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174</Words>
  <Characters>996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sclose</dc:creator>
  <cp:lastModifiedBy>Dominique Gagne</cp:lastModifiedBy>
  <cp:revision>4</cp:revision>
  <dcterms:created xsi:type="dcterms:W3CDTF">2021-04-15T14:02:00Z</dcterms:created>
  <dcterms:modified xsi:type="dcterms:W3CDTF">2021-04-15T14:15:00Z</dcterms:modified>
</cp:coreProperties>
</file>