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725EB" w14:textId="2E36623C" w:rsidR="00B84E1C" w:rsidRDefault="00DE015B" w:rsidP="00B84E1C">
      <w:pPr>
        <w:jc w:val="center"/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4B09885A" wp14:editId="3814C50D">
            <wp:simplePos x="0" y="0"/>
            <wp:positionH relativeFrom="column">
              <wp:posOffset>2759710</wp:posOffset>
            </wp:positionH>
            <wp:positionV relativeFrom="paragraph">
              <wp:posOffset>-390525</wp:posOffset>
            </wp:positionV>
            <wp:extent cx="2857500" cy="10001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8000"/>
          <w:sz w:val="32"/>
          <w:lang w:val="en-CA" w:eastAsia="en-CA"/>
        </w:rPr>
        <w:drawing>
          <wp:anchor distT="0" distB="0" distL="114300" distR="114300" simplePos="0" relativeHeight="251661824" behindDoc="0" locked="0" layoutInCell="1" allowOverlap="1" wp14:anchorId="6A41D5E0" wp14:editId="77635084">
            <wp:simplePos x="0" y="0"/>
            <wp:positionH relativeFrom="column">
              <wp:posOffset>-114300</wp:posOffset>
            </wp:positionH>
            <wp:positionV relativeFrom="paragraph">
              <wp:posOffset>-214630</wp:posOffset>
            </wp:positionV>
            <wp:extent cx="2076450" cy="504825"/>
            <wp:effectExtent l="0" t="0" r="0" b="9525"/>
            <wp:wrapNone/>
            <wp:docPr id="3" name="Picture 3" descr="A picture containing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CC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5672A1" w14:textId="77777777" w:rsidR="00B84E1C" w:rsidRDefault="00B84E1C" w:rsidP="00B84E1C"/>
    <w:p w14:paraId="60783E30" w14:textId="77777777" w:rsidR="00AF0073" w:rsidRPr="00E76BFF" w:rsidRDefault="00B120FD" w:rsidP="00B120FD">
      <w:pPr>
        <w:tabs>
          <w:tab w:val="left" w:pos="7095"/>
          <w:tab w:val="left" w:pos="7305"/>
        </w:tabs>
        <w:rPr>
          <w:sz w:val="24"/>
        </w:rPr>
      </w:pPr>
      <w:r>
        <w:rPr>
          <w:sz w:val="24"/>
        </w:rPr>
        <w:tab/>
      </w:r>
    </w:p>
    <w:p w14:paraId="7FF69E03" w14:textId="0B1A5857" w:rsidR="00B84E1C" w:rsidRPr="00E76BFF" w:rsidRDefault="00DE015B" w:rsidP="00E76BFF">
      <w:pPr>
        <w:tabs>
          <w:tab w:val="left" w:pos="7305"/>
        </w:tabs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RCC Jordan’s Principle and </w:t>
      </w:r>
      <w:r w:rsidR="00B84E1C" w:rsidRPr="00E76BFF">
        <w:rPr>
          <w:b/>
          <w:sz w:val="32"/>
        </w:rPr>
        <w:t>Specialized Services for Children and Youth invites you to join us for</w:t>
      </w:r>
    </w:p>
    <w:p w14:paraId="59695A08" w14:textId="3CF340B5" w:rsidR="00E76BFF" w:rsidRDefault="00B84E1C" w:rsidP="002C289C">
      <w:pPr>
        <w:tabs>
          <w:tab w:val="left" w:pos="7305"/>
        </w:tabs>
        <w:spacing w:after="0" w:line="240" w:lineRule="auto"/>
        <w:jc w:val="center"/>
        <w:rPr>
          <w:b/>
          <w:sz w:val="32"/>
        </w:rPr>
      </w:pPr>
      <w:r w:rsidRPr="00E76BFF">
        <w:rPr>
          <w:b/>
          <w:color w:val="006600"/>
          <w:sz w:val="36"/>
        </w:rPr>
        <w:t>Breakfast at SSCY,</w:t>
      </w:r>
      <w:r w:rsidRPr="00E76BFF">
        <w:rPr>
          <w:b/>
          <w:color w:val="008000"/>
          <w:sz w:val="36"/>
        </w:rPr>
        <w:t xml:space="preserve"> </w:t>
      </w:r>
      <w:r w:rsidRPr="00E76BFF">
        <w:rPr>
          <w:b/>
          <w:sz w:val="32"/>
        </w:rPr>
        <w:t>our monthly learning series!</w:t>
      </w:r>
    </w:p>
    <w:p w14:paraId="5B064368" w14:textId="77777777" w:rsidR="002C289C" w:rsidRPr="002C289C" w:rsidRDefault="002C289C" w:rsidP="002C289C">
      <w:pPr>
        <w:tabs>
          <w:tab w:val="left" w:pos="7305"/>
        </w:tabs>
        <w:spacing w:after="0" w:line="240" w:lineRule="auto"/>
        <w:jc w:val="center"/>
        <w:rPr>
          <w:b/>
          <w:sz w:val="32"/>
        </w:rPr>
      </w:pPr>
    </w:p>
    <w:p w14:paraId="39AFCC75" w14:textId="5FCB75CF" w:rsidR="00B84E1C" w:rsidRPr="00E76BFF" w:rsidRDefault="00B84E1C" w:rsidP="00E76BFF">
      <w:pPr>
        <w:tabs>
          <w:tab w:val="left" w:pos="7305"/>
        </w:tabs>
        <w:jc w:val="center"/>
        <w:rPr>
          <w:b/>
          <w:sz w:val="24"/>
        </w:rPr>
      </w:pPr>
      <w:r w:rsidRPr="00B84E1C">
        <w:rPr>
          <w:b/>
          <w:color w:val="008000"/>
          <w:sz w:val="32"/>
        </w:rPr>
        <w:t xml:space="preserve">Topic:  </w:t>
      </w:r>
      <w:r w:rsidR="00CC6AEA">
        <w:rPr>
          <w:b/>
          <w:sz w:val="28"/>
        </w:rPr>
        <w:t>Evidence based optimal support for Transgender Youth</w:t>
      </w:r>
    </w:p>
    <w:p w14:paraId="407B05D5" w14:textId="77777777" w:rsidR="00B84E1C" w:rsidRDefault="00B84E1C" w:rsidP="00E76BFF">
      <w:pPr>
        <w:tabs>
          <w:tab w:val="left" w:pos="7305"/>
        </w:tabs>
        <w:rPr>
          <w:b/>
          <w:color w:val="008000"/>
          <w:sz w:val="32"/>
        </w:rPr>
      </w:pPr>
      <w:r w:rsidRPr="00B84E1C">
        <w:rPr>
          <w:b/>
          <w:color w:val="008000"/>
          <w:sz w:val="32"/>
        </w:rPr>
        <w:t>In this session you will learn:</w:t>
      </w:r>
    </w:p>
    <w:p w14:paraId="4A9B8270" w14:textId="109D06FF" w:rsidR="007E5DFB" w:rsidRPr="00CC6AEA" w:rsidRDefault="00CC6AEA" w:rsidP="007E5DFB">
      <w:pPr>
        <w:pStyle w:val="ListParagraph"/>
        <w:numPr>
          <w:ilvl w:val="0"/>
          <w:numId w:val="2"/>
        </w:numPr>
        <w:tabs>
          <w:tab w:val="left" w:pos="7305"/>
        </w:tabs>
        <w:rPr>
          <w:b/>
          <w:color w:val="008000"/>
          <w:sz w:val="32"/>
        </w:rPr>
      </w:pPr>
      <w:r>
        <w:rPr>
          <w:b/>
          <w:sz w:val="32"/>
        </w:rPr>
        <w:t>Basic terms used</w:t>
      </w:r>
    </w:p>
    <w:p w14:paraId="73221F3A" w14:textId="53EA37F6" w:rsidR="00CC6AEA" w:rsidRPr="00CC6AEA" w:rsidRDefault="00CC6AEA" w:rsidP="007E5DFB">
      <w:pPr>
        <w:pStyle w:val="ListParagraph"/>
        <w:numPr>
          <w:ilvl w:val="0"/>
          <w:numId w:val="2"/>
        </w:numPr>
        <w:tabs>
          <w:tab w:val="left" w:pos="7305"/>
        </w:tabs>
        <w:rPr>
          <w:b/>
          <w:color w:val="008000"/>
          <w:sz w:val="32"/>
        </w:rPr>
      </w:pPr>
      <w:r>
        <w:rPr>
          <w:b/>
          <w:sz w:val="32"/>
        </w:rPr>
        <w:t>The incidence of Gender Diversity</w:t>
      </w:r>
    </w:p>
    <w:p w14:paraId="5B71BFD8" w14:textId="07541697" w:rsidR="00CC6AEA" w:rsidRPr="00CC6AEA" w:rsidRDefault="00CC6AEA" w:rsidP="007E5DFB">
      <w:pPr>
        <w:pStyle w:val="ListParagraph"/>
        <w:numPr>
          <w:ilvl w:val="0"/>
          <w:numId w:val="2"/>
        </w:numPr>
        <w:tabs>
          <w:tab w:val="left" w:pos="7305"/>
        </w:tabs>
        <w:rPr>
          <w:b/>
          <w:color w:val="008000"/>
          <w:sz w:val="32"/>
        </w:rPr>
      </w:pPr>
      <w:r>
        <w:rPr>
          <w:b/>
          <w:sz w:val="32"/>
        </w:rPr>
        <w:t>The so called ‘causes’ of gender diversity</w:t>
      </w:r>
    </w:p>
    <w:p w14:paraId="3FF34093" w14:textId="6D3BC1A2" w:rsidR="00CC6AEA" w:rsidRPr="00CC6AEA" w:rsidRDefault="00CC6AEA" w:rsidP="007E5DFB">
      <w:pPr>
        <w:pStyle w:val="ListParagraph"/>
        <w:numPr>
          <w:ilvl w:val="0"/>
          <w:numId w:val="2"/>
        </w:numPr>
        <w:tabs>
          <w:tab w:val="left" w:pos="7305"/>
        </w:tabs>
        <w:rPr>
          <w:b/>
          <w:color w:val="008000"/>
          <w:sz w:val="32"/>
        </w:rPr>
      </w:pPr>
      <w:r>
        <w:rPr>
          <w:b/>
          <w:sz w:val="32"/>
        </w:rPr>
        <w:t>The co-existing problems experienced by gender diverse youth</w:t>
      </w:r>
    </w:p>
    <w:p w14:paraId="28804AF4" w14:textId="3C7BCE9F" w:rsidR="00CC6AEA" w:rsidRPr="00CC6AEA" w:rsidRDefault="00CC6AEA" w:rsidP="007E5DFB">
      <w:pPr>
        <w:pStyle w:val="ListParagraph"/>
        <w:numPr>
          <w:ilvl w:val="0"/>
          <w:numId w:val="2"/>
        </w:numPr>
        <w:tabs>
          <w:tab w:val="left" w:pos="7305"/>
        </w:tabs>
        <w:rPr>
          <w:b/>
          <w:color w:val="008000"/>
          <w:sz w:val="32"/>
        </w:rPr>
      </w:pPr>
      <w:r>
        <w:rPr>
          <w:b/>
          <w:sz w:val="32"/>
        </w:rPr>
        <w:t xml:space="preserve">The management of Gender Diverse Youth </w:t>
      </w:r>
    </w:p>
    <w:p w14:paraId="74B27EA7" w14:textId="651A9FBC" w:rsidR="00CC6AEA" w:rsidRPr="007E5DFB" w:rsidRDefault="00CC6AEA" w:rsidP="007E5DFB">
      <w:pPr>
        <w:pStyle w:val="ListParagraph"/>
        <w:numPr>
          <w:ilvl w:val="0"/>
          <w:numId w:val="2"/>
        </w:numPr>
        <w:tabs>
          <w:tab w:val="left" w:pos="7305"/>
        </w:tabs>
        <w:rPr>
          <w:b/>
          <w:color w:val="008000"/>
          <w:sz w:val="32"/>
        </w:rPr>
      </w:pPr>
      <w:r>
        <w:rPr>
          <w:b/>
          <w:sz w:val="32"/>
        </w:rPr>
        <w:t>Brief knowledge of transgender and religion</w:t>
      </w:r>
    </w:p>
    <w:p w14:paraId="4AE7D628" w14:textId="14E3B122" w:rsidR="00E76BFF" w:rsidRDefault="00361A1D" w:rsidP="002C289C">
      <w:pPr>
        <w:tabs>
          <w:tab w:val="left" w:pos="7305"/>
        </w:tabs>
        <w:jc w:val="center"/>
        <w:rPr>
          <w:sz w:val="28"/>
        </w:rPr>
      </w:pPr>
      <w:r w:rsidRPr="00361A1D">
        <w:rPr>
          <w:b/>
          <w:color w:val="006600"/>
          <w:sz w:val="28"/>
        </w:rPr>
        <w:t>Presented by:</w:t>
      </w:r>
      <w:r>
        <w:rPr>
          <w:b/>
          <w:color w:val="006600"/>
          <w:sz w:val="28"/>
        </w:rPr>
        <w:t xml:space="preserve"> </w:t>
      </w:r>
      <w:r w:rsidR="007E5DFB">
        <w:rPr>
          <w:sz w:val="28"/>
        </w:rPr>
        <w:t xml:space="preserve">Dr. </w:t>
      </w:r>
      <w:r w:rsidR="00CC6AEA">
        <w:rPr>
          <w:sz w:val="28"/>
        </w:rPr>
        <w:t>Simon Pickstone-Taylor</w:t>
      </w:r>
    </w:p>
    <w:p w14:paraId="25B74C29" w14:textId="212565C5" w:rsidR="002C289C" w:rsidRDefault="002C289C" w:rsidP="002C289C">
      <w:pPr>
        <w:tabs>
          <w:tab w:val="left" w:pos="7305"/>
        </w:tabs>
        <w:jc w:val="center"/>
        <w:rPr>
          <w:sz w:val="28"/>
        </w:rPr>
      </w:pPr>
      <w:r>
        <w:rPr>
          <w:sz w:val="28"/>
        </w:rPr>
        <w:t>Dr. Pickstone-Taylor is a Psychiatrist with a special interest in Gender Diversity particularly in young people. In 2012, he started the Gender Identity Development Service within University of Cape Town (UCT) Division of Child &amp; Adolescent Psychiatry, where he provides support for young people up to 18 years old and their families, as well as to other professionals supporting these young people.</w:t>
      </w:r>
    </w:p>
    <w:p w14:paraId="3B0FA3B5" w14:textId="1F24F73F" w:rsidR="0085095A" w:rsidRDefault="0085095A" w:rsidP="007E5DFB">
      <w:pPr>
        <w:tabs>
          <w:tab w:val="left" w:pos="7305"/>
        </w:tabs>
        <w:jc w:val="center"/>
        <w:rPr>
          <w:sz w:val="28"/>
        </w:rPr>
      </w:pPr>
      <w:r>
        <w:rPr>
          <w:b/>
          <w:color w:val="006600"/>
          <w:sz w:val="28"/>
        </w:rPr>
        <w:t xml:space="preserve">When: </w:t>
      </w:r>
      <w:r w:rsidR="007E5DFB">
        <w:rPr>
          <w:sz w:val="28"/>
        </w:rPr>
        <w:t>9:00 am</w:t>
      </w:r>
      <w:r w:rsidR="00CC6AEA">
        <w:rPr>
          <w:sz w:val="28"/>
        </w:rPr>
        <w:t>-10:00am</w:t>
      </w:r>
      <w:r w:rsidR="007E5DFB">
        <w:rPr>
          <w:sz w:val="28"/>
        </w:rPr>
        <w:t xml:space="preserve">, </w:t>
      </w:r>
      <w:r w:rsidR="00CC6AEA">
        <w:rPr>
          <w:sz w:val="28"/>
        </w:rPr>
        <w:t>Tuesday</w:t>
      </w:r>
      <w:r w:rsidR="007E5DFB">
        <w:rPr>
          <w:sz w:val="28"/>
        </w:rPr>
        <w:t xml:space="preserve">, </w:t>
      </w:r>
      <w:r w:rsidR="00CC6AEA">
        <w:rPr>
          <w:sz w:val="28"/>
        </w:rPr>
        <w:t>December</w:t>
      </w:r>
      <w:r w:rsidR="007E5DFB">
        <w:rPr>
          <w:sz w:val="28"/>
        </w:rPr>
        <w:t xml:space="preserve"> 1</w:t>
      </w:r>
      <w:r w:rsidR="00CC6AEA">
        <w:rPr>
          <w:sz w:val="28"/>
        </w:rPr>
        <w:t>st</w:t>
      </w:r>
      <w:r w:rsidR="007E5DFB">
        <w:rPr>
          <w:sz w:val="28"/>
        </w:rPr>
        <w:t>, 2020; Via Zoom</w:t>
      </w:r>
    </w:p>
    <w:p w14:paraId="42A02622" w14:textId="77777777" w:rsidR="002C289C" w:rsidRDefault="002C289C" w:rsidP="002C289C">
      <w:pPr>
        <w:tabs>
          <w:tab w:val="left" w:pos="7305"/>
        </w:tabs>
        <w:jc w:val="center"/>
        <w:rPr>
          <w:sz w:val="24"/>
          <w:szCs w:val="20"/>
        </w:rPr>
      </w:pPr>
      <w:hyperlink r:id="rId7" w:history="1">
        <w:r w:rsidR="002408E7" w:rsidRPr="002408E7">
          <w:rPr>
            <w:rStyle w:val="Hyperlink"/>
            <w:sz w:val="32"/>
            <w:szCs w:val="32"/>
          </w:rPr>
          <w:t>https://us02web.zoom.us/j/84890789084?pwd=NDJuZ0V1Zk1DQTAwWmZzb0VCT3ZFUT09</w:t>
        </w:r>
      </w:hyperlink>
    </w:p>
    <w:p w14:paraId="1CC40B17" w14:textId="44AD2CE5" w:rsidR="0085095A" w:rsidRPr="002C289C" w:rsidRDefault="0085095A" w:rsidP="002C289C">
      <w:pPr>
        <w:tabs>
          <w:tab w:val="left" w:pos="7305"/>
        </w:tabs>
        <w:jc w:val="center"/>
        <w:rPr>
          <w:sz w:val="24"/>
          <w:szCs w:val="20"/>
        </w:rPr>
      </w:pPr>
      <w:r w:rsidRPr="0085095A">
        <w:rPr>
          <w:b/>
          <w:color w:val="006600"/>
          <w:sz w:val="36"/>
        </w:rPr>
        <w:t>Mark your calendar for our upcoming sessions:</w:t>
      </w:r>
    </w:p>
    <w:p w14:paraId="27EA340B" w14:textId="7F89D0D5" w:rsidR="0085095A" w:rsidRPr="007E5DFB" w:rsidRDefault="00CC6AEA" w:rsidP="0085095A">
      <w:pPr>
        <w:tabs>
          <w:tab w:val="left" w:pos="7305"/>
        </w:tabs>
        <w:spacing w:after="0" w:line="240" w:lineRule="auto"/>
        <w:jc w:val="center"/>
        <w:rPr>
          <w:color w:val="006600"/>
          <w:sz w:val="28"/>
        </w:rPr>
      </w:pPr>
      <w:r>
        <w:rPr>
          <w:color w:val="006600"/>
          <w:sz w:val="28"/>
        </w:rPr>
        <w:lastRenderedPageBreak/>
        <w:t>January 12th</w:t>
      </w:r>
      <w:r w:rsidR="007E5DFB" w:rsidRPr="007E5DFB">
        <w:rPr>
          <w:color w:val="006600"/>
          <w:sz w:val="28"/>
        </w:rPr>
        <w:t>, 202</w:t>
      </w:r>
      <w:r>
        <w:rPr>
          <w:color w:val="006600"/>
          <w:sz w:val="28"/>
        </w:rPr>
        <w:t>1</w:t>
      </w:r>
      <w:r w:rsidR="007E5DFB" w:rsidRPr="007E5DFB">
        <w:rPr>
          <w:color w:val="006600"/>
          <w:sz w:val="28"/>
        </w:rPr>
        <w:t xml:space="preserve">: </w:t>
      </w:r>
      <w:r>
        <w:rPr>
          <w:color w:val="006600"/>
          <w:sz w:val="28"/>
        </w:rPr>
        <w:t>Maternal/Fetal Health – Dr. Christy Pylypjuk</w:t>
      </w:r>
    </w:p>
    <w:p w14:paraId="5EDB56CC" w14:textId="77777777" w:rsidR="0085095A" w:rsidRDefault="0085095A" w:rsidP="0085095A">
      <w:pPr>
        <w:tabs>
          <w:tab w:val="left" w:pos="7305"/>
        </w:tabs>
        <w:spacing w:after="0" w:line="240" w:lineRule="auto"/>
        <w:jc w:val="center"/>
        <w:rPr>
          <w:b/>
          <w:color w:val="006600"/>
          <w:sz w:val="28"/>
        </w:rPr>
      </w:pPr>
    </w:p>
    <w:p w14:paraId="1F9DB0EB" w14:textId="59D75A3F" w:rsidR="0085095A" w:rsidRPr="0085095A" w:rsidRDefault="0085095A" w:rsidP="007E5DFB">
      <w:pPr>
        <w:tabs>
          <w:tab w:val="left" w:pos="7305"/>
        </w:tabs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Everyone is welcome to attend!</w:t>
      </w:r>
    </w:p>
    <w:p w14:paraId="7F98F4EB" w14:textId="16F9457D" w:rsidR="0085095A" w:rsidRPr="0085095A" w:rsidRDefault="002C289C" w:rsidP="0085095A">
      <w:pPr>
        <w:tabs>
          <w:tab w:val="left" w:pos="7305"/>
        </w:tabs>
        <w:jc w:val="center"/>
        <w:rPr>
          <w:sz w:val="32"/>
        </w:rPr>
      </w:pPr>
      <w:r>
        <w:rPr>
          <w:b/>
          <w:noProof/>
          <w:sz w:val="28"/>
          <w:lang w:val="en-CA" w:eastAsia="en-CA"/>
        </w:rPr>
        <w:drawing>
          <wp:anchor distT="0" distB="0" distL="114300" distR="114300" simplePos="0" relativeHeight="251656704" behindDoc="0" locked="0" layoutInCell="1" allowOverlap="1" wp14:anchorId="4AFDE10D" wp14:editId="53A4F711">
            <wp:simplePos x="0" y="0"/>
            <wp:positionH relativeFrom="column">
              <wp:posOffset>4933784</wp:posOffset>
            </wp:positionH>
            <wp:positionV relativeFrom="paragraph">
              <wp:posOffset>75243</wp:posOffset>
            </wp:positionV>
            <wp:extent cx="1451815" cy="60552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RRICH-fin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815" cy="60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F8DB80" w14:textId="63B7A31C" w:rsidR="00361A1D" w:rsidRPr="00361A1D" w:rsidRDefault="00361A1D" w:rsidP="00361A1D">
      <w:pPr>
        <w:tabs>
          <w:tab w:val="left" w:pos="7305"/>
        </w:tabs>
        <w:rPr>
          <w:b/>
          <w:color w:val="008000"/>
          <w:sz w:val="32"/>
        </w:rPr>
      </w:pPr>
      <w:bookmarkStart w:id="0" w:name="_GoBack"/>
      <w:bookmarkEnd w:id="0"/>
    </w:p>
    <w:sectPr w:rsidR="00361A1D" w:rsidRPr="00361A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675D6"/>
    <w:multiLevelType w:val="hybridMultilevel"/>
    <w:tmpl w:val="90267464"/>
    <w:lvl w:ilvl="0" w:tplc="A634B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25AF5"/>
    <w:multiLevelType w:val="hybridMultilevel"/>
    <w:tmpl w:val="139CBB18"/>
    <w:lvl w:ilvl="0" w:tplc="3A88D72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E1C"/>
    <w:rsid w:val="000129DA"/>
    <w:rsid w:val="002408E7"/>
    <w:rsid w:val="002C289C"/>
    <w:rsid w:val="00361A1D"/>
    <w:rsid w:val="006339D4"/>
    <w:rsid w:val="00713F8D"/>
    <w:rsid w:val="007E5DFB"/>
    <w:rsid w:val="0085095A"/>
    <w:rsid w:val="009532E3"/>
    <w:rsid w:val="00AF0073"/>
    <w:rsid w:val="00B120FD"/>
    <w:rsid w:val="00B84E1C"/>
    <w:rsid w:val="00BF09ED"/>
    <w:rsid w:val="00CC6AEA"/>
    <w:rsid w:val="00DE015B"/>
    <w:rsid w:val="00E7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EAF42"/>
  <w15:docId w15:val="{25B885A0-AF07-4566-AFF6-04485DC4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E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A1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08E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3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us02web.zoom.us/j/84890789084?pwd=NDJuZ0V1Zk1DQTAwWmZzb0VCT3ZF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sclose</dc:creator>
  <cp:lastModifiedBy>Dominique Gagne</cp:lastModifiedBy>
  <cp:revision>4</cp:revision>
  <dcterms:created xsi:type="dcterms:W3CDTF">2020-11-18T16:55:00Z</dcterms:created>
  <dcterms:modified xsi:type="dcterms:W3CDTF">2020-11-18T19:26:00Z</dcterms:modified>
</cp:coreProperties>
</file>