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A7F22" w14:textId="77777777" w:rsidR="00B84E1C" w:rsidRDefault="00B84E1C" w:rsidP="00B84E1C">
      <w:pPr>
        <w:jc w:val="center"/>
      </w:pPr>
      <w:bookmarkStart w:id="0" w:name="_GoBack"/>
      <w:bookmarkEnd w:id="0"/>
      <w:r>
        <w:rPr>
          <w:noProof/>
        </w:rPr>
        <w:drawing>
          <wp:anchor distT="0" distB="0" distL="114300" distR="114300" simplePos="0" relativeHeight="251658240" behindDoc="0" locked="0" layoutInCell="1" allowOverlap="1" wp14:anchorId="5E9E44B2" wp14:editId="78BE3FE5">
            <wp:simplePos x="0" y="0"/>
            <wp:positionH relativeFrom="column">
              <wp:posOffset>1695450</wp:posOffset>
            </wp:positionH>
            <wp:positionV relativeFrom="paragraph">
              <wp:posOffset>-342900</wp:posOffset>
            </wp:positionV>
            <wp:extent cx="28575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857500" cy="1000125"/>
                    </a:xfrm>
                    <a:prstGeom prst="rect">
                      <a:avLst/>
                    </a:prstGeom>
                  </pic:spPr>
                </pic:pic>
              </a:graphicData>
            </a:graphic>
            <wp14:sizeRelH relativeFrom="page">
              <wp14:pctWidth>0</wp14:pctWidth>
            </wp14:sizeRelH>
            <wp14:sizeRelV relativeFrom="page">
              <wp14:pctHeight>0</wp14:pctHeight>
            </wp14:sizeRelV>
          </wp:anchor>
        </w:drawing>
      </w:r>
    </w:p>
    <w:p w14:paraId="6C8C0993" w14:textId="77777777" w:rsidR="00B84E1C" w:rsidRDefault="00B84E1C" w:rsidP="00B84E1C"/>
    <w:p w14:paraId="53583E84" w14:textId="77777777" w:rsidR="00AF0073" w:rsidRPr="00E76BFF" w:rsidRDefault="00B120FD" w:rsidP="00B120FD">
      <w:pPr>
        <w:tabs>
          <w:tab w:val="left" w:pos="7095"/>
          <w:tab w:val="left" w:pos="7305"/>
        </w:tabs>
        <w:rPr>
          <w:sz w:val="24"/>
        </w:rPr>
      </w:pPr>
      <w:r>
        <w:rPr>
          <w:sz w:val="24"/>
        </w:rPr>
        <w:tab/>
      </w:r>
    </w:p>
    <w:p w14:paraId="7B63405E" w14:textId="77777777" w:rsidR="00B84E1C" w:rsidRPr="00E76BFF" w:rsidRDefault="00B84E1C" w:rsidP="00E76BFF">
      <w:pPr>
        <w:tabs>
          <w:tab w:val="left" w:pos="7305"/>
        </w:tabs>
        <w:spacing w:after="0" w:line="240" w:lineRule="auto"/>
        <w:jc w:val="center"/>
        <w:rPr>
          <w:b/>
          <w:sz w:val="32"/>
        </w:rPr>
      </w:pPr>
      <w:r w:rsidRPr="00E76BFF">
        <w:rPr>
          <w:b/>
          <w:sz w:val="32"/>
        </w:rPr>
        <w:t>Specialized Services for Children and Youth invites you to join us for</w:t>
      </w:r>
    </w:p>
    <w:p w14:paraId="29A93E00" w14:textId="77777777" w:rsidR="00B84E1C" w:rsidRPr="00E76BFF" w:rsidRDefault="00B84E1C" w:rsidP="00E76BFF">
      <w:pPr>
        <w:tabs>
          <w:tab w:val="left" w:pos="7305"/>
        </w:tabs>
        <w:spacing w:after="0" w:line="240" w:lineRule="auto"/>
        <w:jc w:val="center"/>
        <w:rPr>
          <w:b/>
          <w:sz w:val="32"/>
        </w:rPr>
      </w:pPr>
      <w:r w:rsidRPr="00E76BFF">
        <w:rPr>
          <w:b/>
          <w:color w:val="006600"/>
          <w:sz w:val="36"/>
        </w:rPr>
        <w:t>Breakfast at SSCY,</w:t>
      </w:r>
      <w:r w:rsidRPr="00E76BFF">
        <w:rPr>
          <w:b/>
          <w:color w:val="008000"/>
          <w:sz w:val="36"/>
        </w:rPr>
        <w:t xml:space="preserve"> </w:t>
      </w:r>
      <w:r w:rsidRPr="00E76BFF">
        <w:rPr>
          <w:b/>
          <w:sz w:val="32"/>
        </w:rPr>
        <w:t>our monthly learning series!</w:t>
      </w:r>
    </w:p>
    <w:p w14:paraId="5CBC568C" w14:textId="77777777" w:rsidR="00E76BFF" w:rsidRDefault="00E76BFF" w:rsidP="00E76BFF">
      <w:pPr>
        <w:tabs>
          <w:tab w:val="left" w:pos="7305"/>
        </w:tabs>
        <w:rPr>
          <w:b/>
          <w:color w:val="008000"/>
          <w:sz w:val="28"/>
        </w:rPr>
      </w:pPr>
    </w:p>
    <w:p w14:paraId="40511CD0" w14:textId="77777777" w:rsidR="00B84E1C" w:rsidRPr="00E76BFF" w:rsidRDefault="00B84E1C" w:rsidP="00E76BFF">
      <w:pPr>
        <w:tabs>
          <w:tab w:val="left" w:pos="7305"/>
        </w:tabs>
        <w:jc w:val="center"/>
        <w:rPr>
          <w:b/>
          <w:sz w:val="24"/>
        </w:rPr>
      </w:pPr>
      <w:r w:rsidRPr="00B84E1C">
        <w:rPr>
          <w:b/>
          <w:color w:val="008000"/>
          <w:sz w:val="32"/>
        </w:rPr>
        <w:t xml:space="preserve">Topic:  </w:t>
      </w:r>
      <w:r w:rsidR="007E5DFB">
        <w:rPr>
          <w:b/>
          <w:sz w:val="28"/>
        </w:rPr>
        <w:t>Is Research a Four-letter word? Practical Advice for Rehabilitation Clinicians</w:t>
      </w:r>
    </w:p>
    <w:p w14:paraId="3B414C88" w14:textId="77777777" w:rsidR="00185521" w:rsidRDefault="007E5DFB" w:rsidP="00185521">
      <w:pPr>
        <w:rPr>
          <w:b/>
          <w:color w:val="008000"/>
          <w:sz w:val="32"/>
        </w:rPr>
      </w:pPr>
      <w:r>
        <w:rPr>
          <w:bCs/>
          <w:sz w:val="28"/>
          <w:szCs w:val="36"/>
        </w:rPr>
        <w:t xml:space="preserve">This talk will focus on the critical role that rehabilitation clinicians at the forefront of care can play in closing gaps between research and practice. Attendees will leave armed with practical take-away strategies for action and inspiration in their settings and lives. </w:t>
      </w:r>
      <w:r w:rsidR="000129DA" w:rsidRPr="000129DA">
        <w:rPr>
          <w:bCs/>
          <w:sz w:val="28"/>
          <w:szCs w:val="36"/>
        </w:rPr>
        <w:t xml:space="preserve"> </w:t>
      </w:r>
      <w:r w:rsidR="00361A1D">
        <w:rPr>
          <w:b/>
          <w:color w:val="008000"/>
          <w:sz w:val="32"/>
        </w:rPr>
        <w:t xml:space="preserve">        </w:t>
      </w:r>
    </w:p>
    <w:p w14:paraId="37BC41A7" w14:textId="4B4F461B" w:rsidR="00E76BFF" w:rsidRPr="00185521" w:rsidRDefault="00361A1D" w:rsidP="00185521">
      <w:pPr>
        <w:jc w:val="center"/>
        <w:rPr>
          <w:sz w:val="18"/>
        </w:rPr>
      </w:pPr>
      <w:r w:rsidRPr="00361A1D">
        <w:rPr>
          <w:b/>
          <w:color w:val="006600"/>
          <w:sz w:val="28"/>
        </w:rPr>
        <w:t>Presented by:</w:t>
      </w:r>
      <w:r>
        <w:rPr>
          <w:b/>
          <w:color w:val="006600"/>
          <w:sz w:val="28"/>
        </w:rPr>
        <w:t xml:space="preserve"> </w:t>
      </w:r>
      <w:r w:rsidR="007E5DFB">
        <w:rPr>
          <w:sz w:val="28"/>
        </w:rPr>
        <w:t>Dr. K. Sibley, PhD</w:t>
      </w:r>
    </w:p>
    <w:p w14:paraId="4C2F7976" w14:textId="77777777" w:rsidR="0085095A" w:rsidRDefault="0085095A" w:rsidP="00185521">
      <w:pPr>
        <w:tabs>
          <w:tab w:val="left" w:pos="7305"/>
        </w:tabs>
        <w:jc w:val="center"/>
        <w:rPr>
          <w:sz w:val="28"/>
        </w:rPr>
      </w:pPr>
      <w:r>
        <w:rPr>
          <w:b/>
          <w:color w:val="006600"/>
          <w:sz w:val="28"/>
        </w:rPr>
        <w:t xml:space="preserve">When: </w:t>
      </w:r>
      <w:r>
        <w:rPr>
          <w:sz w:val="28"/>
        </w:rPr>
        <w:t xml:space="preserve">8:00 </w:t>
      </w:r>
      <w:r w:rsidR="007E5DFB">
        <w:rPr>
          <w:sz w:val="28"/>
        </w:rPr>
        <w:t>-9:00 am, Tuesday, November 10th, 2020; Via Zoom</w:t>
      </w:r>
    </w:p>
    <w:p w14:paraId="54537CE2" w14:textId="77777777" w:rsidR="007E5DFB" w:rsidRDefault="007E5DFB" w:rsidP="00185521">
      <w:pPr>
        <w:tabs>
          <w:tab w:val="left" w:pos="7305"/>
        </w:tabs>
        <w:spacing w:after="0" w:line="240" w:lineRule="auto"/>
        <w:jc w:val="center"/>
        <w:rPr>
          <w:b/>
          <w:color w:val="006600"/>
          <w:sz w:val="36"/>
        </w:rPr>
      </w:pPr>
    </w:p>
    <w:p w14:paraId="21EABBDA" w14:textId="77777777" w:rsidR="007E5DFB" w:rsidRDefault="007E5DFB" w:rsidP="0085095A">
      <w:pPr>
        <w:tabs>
          <w:tab w:val="left" w:pos="7305"/>
        </w:tabs>
        <w:spacing w:after="0" w:line="240" w:lineRule="auto"/>
        <w:jc w:val="center"/>
        <w:rPr>
          <w:b/>
          <w:color w:val="006600"/>
          <w:sz w:val="36"/>
        </w:rPr>
      </w:pPr>
    </w:p>
    <w:p w14:paraId="45355431" w14:textId="77777777" w:rsidR="007E5DFB" w:rsidRDefault="007E5DFB" w:rsidP="0085095A">
      <w:pPr>
        <w:tabs>
          <w:tab w:val="left" w:pos="7305"/>
        </w:tabs>
        <w:spacing w:after="0" w:line="240" w:lineRule="auto"/>
        <w:jc w:val="center"/>
        <w:rPr>
          <w:b/>
          <w:color w:val="006600"/>
          <w:sz w:val="36"/>
        </w:rPr>
      </w:pPr>
    </w:p>
    <w:p w14:paraId="29EBA5E8" w14:textId="77777777" w:rsidR="0085095A" w:rsidRPr="0085095A" w:rsidRDefault="0085095A" w:rsidP="0085095A">
      <w:pPr>
        <w:tabs>
          <w:tab w:val="left" w:pos="7305"/>
        </w:tabs>
        <w:spacing w:after="0" w:line="240" w:lineRule="auto"/>
        <w:jc w:val="center"/>
        <w:rPr>
          <w:b/>
          <w:color w:val="006600"/>
          <w:sz w:val="36"/>
        </w:rPr>
      </w:pPr>
      <w:r w:rsidRPr="0085095A">
        <w:rPr>
          <w:b/>
          <w:color w:val="006600"/>
          <w:sz w:val="36"/>
        </w:rPr>
        <w:t>Mark your calendar for our upcoming sessions:</w:t>
      </w:r>
    </w:p>
    <w:p w14:paraId="50488168" w14:textId="75572469" w:rsidR="0085095A" w:rsidRPr="007E5DFB" w:rsidRDefault="00185521" w:rsidP="0085095A">
      <w:pPr>
        <w:tabs>
          <w:tab w:val="left" w:pos="7305"/>
        </w:tabs>
        <w:spacing w:after="0" w:line="240" w:lineRule="auto"/>
        <w:jc w:val="center"/>
        <w:rPr>
          <w:color w:val="006600"/>
          <w:sz w:val="28"/>
        </w:rPr>
      </w:pPr>
      <w:r>
        <w:rPr>
          <w:color w:val="006600"/>
          <w:sz w:val="28"/>
        </w:rPr>
        <w:t xml:space="preserve">8-9am </w:t>
      </w:r>
      <w:r w:rsidR="007E5DFB" w:rsidRPr="007E5DFB">
        <w:rPr>
          <w:color w:val="006600"/>
          <w:sz w:val="28"/>
        </w:rPr>
        <w:t xml:space="preserve">December </w:t>
      </w:r>
      <w:r>
        <w:rPr>
          <w:color w:val="006600"/>
          <w:sz w:val="28"/>
        </w:rPr>
        <w:t>08</w:t>
      </w:r>
      <w:r w:rsidR="007E5DFB" w:rsidRPr="007E5DFB">
        <w:rPr>
          <w:color w:val="006600"/>
          <w:sz w:val="28"/>
          <w:vertAlign w:val="superscript"/>
        </w:rPr>
        <w:t>th</w:t>
      </w:r>
      <w:r w:rsidR="007E5DFB" w:rsidRPr="007E5DFB">
        <w:rPr>
          <w:color w:val="006600"/>
          <w:sz w:val="28"/>
        </w:rPr>
        <w:t>, 2020: Maternal/fetal health</w:t>
      </w:r>
    </w:p>
    <w:p w14:paraId="0899619B" w14:textId="77777777" w:rsidR="0085095A" w:rsidRDefault="0085095A" w:rsidP="0085095A">
      <w:pPr>
        <w:tabs>
          <w:tab w:val="left" w:pos="7305"/>
        </w:tabs>
        <w:spacing w:after="0" w:line="240" w:lineRule="auto"/>
        <w:jc w:val="center"/>
        <w:rPr>
          <w:b/>
          <w:color w:val="006600"/>
          <w:sz w:val="28"/>
        </w:rPr>
      </w:pPr>
    </w:p>
    <w:p w14:paraId="7F421D38" w14:textId="77777777" w:rsidR="0085095A" w:rsidRPr="0085095A" w:rsidRDefault="0085095A" w:rsidP="007E5DFB">
      <w:pPr>
        <w:tabs>
          <w:tab w:val="left" w:pos="7305"/>
        </w:tabs>
        <w:spacing w:after="0" w:line="240" w:lineRule="auto"/>
        <w:jc w:val="center"/>
        <w:rPr>
          <w:b/>
          <w:sz w:val="28"/>
        </w:rPr>
      </w:pPr>
      <w:r>
        <w:rPr>
          <w:b/>
          <w:noProof/>
          <w:sz w:val="28"/>
        </w:rPr>
        <w:drawing>
          <wp:anchor distT="0" distB="0" distL="114300" distR="114300" simplePos="0" relativeHeight="251659264" behindDoc="0" locked="0" layoutInCell="1" allowOverlap="1" wp14:anchorId="35A62F3A" wp14:editId="436E8170">
            <wp:simplePos x="0" y="0"/>
            <wp:positionH relativeFrom="column">
              <wp:posOffset>4933950</wp:posOffset>
            </wp:positionH>
            <wp:positionV relativeFrom="paragraph">
              <wp:posOffset>241935</wp:posOffset>
            </wp:positionV>
            <wp:extent cx="1451815" cy="60552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RICH-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815" cy="605525"/>
                    </a:xfrm>
                    <a:prstGeom prst="rect">
                      <a:avLst/>
                    </a:prstGeom>
                  </pic:spPr>
                </pic:pic>
              </a:graphicData>
            </a:graphic>
            <wp14:sizeRelH relativeFrom="page">
              <wp14:pctWidth>0</wp14:pctWidth>
            </wp14:sizeRelH>
            <wp14:sizeRelV relativeFrom="page">
              <wp14:pctHeight>0</wp14:pctHeight>
            </wp14:sizeRelV>
          </wp:anchor>
        </w:drawing>
      </w:r>
      <w:r>
        <w:rPr>
          <w:b/>
          <w:sz w:val="28"/>
        </w:rPr>
        <w:t>Everyone is welcome to attend!</w:t>
      </w:r>
    </w:p>
    <w:p w14:paraId="2667EA1A" w14:textId="77777777" w:rsidR="0085095A" w:rsidRPr="0085095A" w:rsidRDefault="0085095A" w:rsidP="0085095A">
      <w:pPr>
        <w:tabs>
          <w:tab w:val="left" w:pos="7305"/>
        </w:tabs>
        <w:jc w:val="center"/>
        <w:rPr>
          <w:sz w:val="32"/>
        </w:rPr>
      </w:pPr>
    </w:p>
    <w:p w14:paraId="7B8CAB8D" w14:textId="77777777" w:rsidR="00361A1D" w:rsidRPr="00361A1D" w:rsidRDefault="00361A1D" w:rsidP="00361A1D">
      <w:pPr>
        <w:tabs>
          <w:tab w:val="left" w:pos="7305"/>
        </w:tabs>
        <w:rPr>
          <w:b/>
          <w:color w:val="008000"/>
          <w:sz w:val="32"/>
        </w:rPr>
      </w:pPr>
    </w:p>
    <w:sectPr w:rsidR="00361A1D" w:rsidRPr="00361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675D6"/>
    <w:multiLevelType w:val="hybridMultilevel"/>
    <w:tmpl w:val="90267464"/>
    <w:lvl w:ilvl="0" w:tplc="A634B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25AF5"/>
    <w:multiLevelType w:val="hybridMultilevel"/>
    <w:tmpl w:val="139CBB18"/>
    <w:lvl w:ilvl="0" w:tplc="3A88D7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1C"/>
    <w:rsid w:val="000129DA"/>
    <w:rsid w:val="00185521"/>
    <w:rsid w:val="00361A1D"/>
    <w:rsid w:val="00713F8D"/>
    <w:rsid w:val="007E5DFB"/>
    <w:rsid w:val="0085095A"/>
    <w:rsid w:val="00AF0073"/>
    <w:rsid w:val="00B120FD"/>
    <w:rsid w:val="00B84E1C"/>
    <w:rsid w:val="00BC437A"/>
    <w:rsid w:val="00E7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1C"/>
    <w:rPr>
      <w:rFonts w:ascii="Tahoma" w:hAnsi="Tahoma" w:cs="Tahoma"/>
      <w:sz w:val="16"/>
      <w:szCs w:val="16"/>
    </w:rPr>
  </w:style>
  <w:style w:type="paragraph" w:styleId="ListParagraph">
    <w:name w:val="List Paragraph"/>
    <w:basedOn w:val="Normal"/>
    <w:uiPriority w:val="34"/>
    <w:qFormat/>
    <w:rsid w:val="00361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1C"/>
    <w:rPr>
      <w:rFonts w:ascii="Tahoma" w:hAnsi="Tahoma" w:cs="Tahoma"/>
      <w:sz w:val="16"/>
      <w:szCs w:val="16"/>
    </w:rPr>
  </w:style>
  <w:style w:type="paragraph" w:styleId="ListParagraph">
    <w:name w:val="List Paragraph"/>
    <w:basedOn w:val="Normal"/>
    <w:uiPriority w:val="34"/>
    <w:qFormat/>
    <w:rsid w:val="00361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sclose</dc:creator>
  <cp:lastModifiedBy>sclose</cp:lastModifiedBy>
  <cp:revision>2</cp:revision>
  <dcterms:created xsi:type="dcterms:W3CDTF">2020-10-22T19:05:00Z</dcterms:created>
  <dcterms:modified xsi:type="dcterms:W3CDTF">2020-10-22T19:05:00Z</dcterms:modified>
</cp:coreProperties>
</file>